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EE" w:rsidRPr="000A688A" w:rsidRDefault="000A688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0A688A">
        <w:rPr>
          <w:sz w:val="28"/>
          <w:szCs w:val="28"/>
        </w:rPr>
        <w:t xml:space="preserve">Четыре цветные фотографии аттестуемого лица размером 3 x 4 сантиметра, в том числе в электронном виде, в не сжатом формате </w:t>
      </w:r>
      <w:proofErr w:type="spellStart"/>
      <w:r w:rsidRPr="000A688A">
        <w:rPr>
          <w:sz w:val="28"/>
          <w:szCs w:val="28"/>
        </w:rPr>
        <w:t>jpeg</w:t>
      </w:r>
      <w:proofErr w:type="spellEnd"/>
      <w:r w:rsidRPr="000A688A">
        <w:rPr>
          <w:sz w:val="28"/>
          <w:szCs w:val="28"/>
        </w:rPr>
        <w:t xml:space="preserve"> или </w:t>
      </w:r>
      <w:proofErr w:type="spellStart"/>
      <w:r w:rsidRPr="000A688A">
        <w:rPr>
          <w:sz w:val="28"/>
          <w:szCs w:val="28"/>
        </w:rPr>
        <w:t>png</w:t>
      </w:r>
      <w:proofErr w:type="spellEnd"/>
      <w:r w:rsidRPr="000A688A">
        <w:rPr>
          <w:sz w:val="28"/>
          <w:szCs w:val="28"/>
        </w:rPr>
        <w:t>, с разрешением не менее 240 на 240 пикселей и глубиной цвета не менее 8bit, при этом расстояние между глазами на фото должно составлять не менее 60 пикселей.</w:t>
      </w:r>
    </w:p>
    <w:sectPr w:rsidR="001423EE" w:rsidRPr="000A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F6"/>
    <w:rsid w:val="000A688A"/>
    <w:rsid w:val="001423EE"/>
    <w:rsid w:val="004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C38C1-6C1F-4236-A1DD-01CA158C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2017-03-23T06:40:00Z</dcterms:created>
  <dcterms:modified xsi:type="dcterms:W3CDTF">2017-03-23T06:40:00Z</dcterms:modified>
</cp:coreProperties>
</file>